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860BC1" w:rsidRDefault="00297326" w:rsidP="00860BC1">
      <w:pPr>
        <w:pStyle w:val="NormalWeb"/>
        <w:spacing w:before="0" w:beforeAutospacing="0" w:after="0" w:afterAutospacing="0"/>
        <w:jc w:val="both"/>
        <w:rPr>
          <w:b/>
        </w:rPr>
      </w:pPr>
      <w:r w:rsidRPr="001D24EC">
        <w:rPr>
          <w:b/>
        </w:rPr>
        <w:t xml:space="preserve">KONUSU: </w:t>
      </w:r>
      <w:bookmarkStart w:id="0" w:name="_GoBack"/>
      <w:r w:rsidR="009310B8" w:rsidRPr="009310B8">
        <w:rPr>
          <w:b/>
        </w:rPr>
        <w:t>COCO AKS TERTİBATLI MİLLİ LOKOMOTİF PROJESİ KAPSAMINDA BİRİNCİL SÜSPANSİYON YAYI TEMİNİ</w:t>
      </w:r>
      <w:bookmarkEnd w:id="0"/>
    </w:p>
    <w:p w:rsidR="00386C35" w:rsidRPr="006C3E10" w:rsidRDefault="00386C35" w:rsidP="00860BC1">
      <w:pPr>
        <w:pStyle w:val="NormalWeb"/>
        <w:spacing w:before="0" w:beforeAutospacing="0" w:after="0" w:afterAutospacing="0"/>
        <w:jc w:val="both"/>
        <w:rPr>
          <w:b/>
        </w:rPr>
      </w:pPr>
      <w:r w:rsidRPr="006C3E10">
        <w:rPr>
          <w:b/>
        </w:rPr>
        <w:t xml:space="preserve">DOSYA NO: </w:t>
      </w:r>
      <w:r w:rsidR="009310B8">
        <w:rPr>
          <w:b/>
        </w:rPr>
        <w:t>225107011</w:t>
      </w:r>
    </w:p>
    <w:p w:rsidR="00297326" w:rsidRPr="006C3E10" w:rsidRDefault="00297326" w:rsidP="001D24EC">
      <w:pPr>
        <w:jc w:val="both"/>
        <w:rPr>
          <w:bCs/>
          <w:i/>
          <w:iCs/>
          <w:sz w:val="24"/>
          <w:szCs w:val="24"/>
          <w:lang w:val="en-US"/>
        </w:rPr>
      </w:pPr>
      <w:r w:rsidRPr="006C3E10">
        <w:rPr>
          <w:b/>
          <w:iCs/>
          <w:sz w:val="24"/>
          <w:szCs w:val="24"/>
        </w:rPr>
        <w:t xml:space="preserve">İKN (İhale kayıt numarası): </w:t>
      </w:r>
      <w:r w:rsidR="003F78F9" w:rsidRPr="003F78F9">
        <w:rPr>
          <w:b/>
          <w:sz w:val="24"/>
          <w:szCs w:val="24"/>
        </w:rPr>
        <w:t>2026/</w:t>
      </w:r>
      <w:r w:rsidR="009310B8">
        <w:rPr>
          <w:b/>
          <w:sz w:val="24"/>
          <w:szCs w:val="24"/>
        </w:rPr>
        <w:t>223538</w:t>
      </w:r>
    </w:p>
    <w:p w:rsidR="00386C35" w:rsidRPr="006C3E10" w:rsidRDefault="00386C35" w:rsidP="001D24EC">
      <w:pPr>
        <w:jc w:val="both"/>
        <w:rPr>
          <w:b/>
          <w:sz w:val="24"/>
          <w:szCs w:val="24"/>
        </w:rPr>
      </w:pPr>
      <w:r w:rsidRPr="006C3E10">
        <w:rPr>
          <w:b/>
          <w:sz w:val="24"/>
          <w:szCs w:val="24"/>
        </w:rPr>
        <w:t xml:space="preserve">SÖZLEŞME TARİHİ: </w:t>
      </w:r>
      <w:r w:rsidR="003F78F9">
        <w:rPr>
          <w:b/>
          <w:sz w:val="24"/>
          <w:szCs w:val="24"/>
        </w:rPr>
        <w:t>….. / ….. / 2026</w:t>
      </w:r>
    </w:p>
    <w:p w:rsidR="00386C35" w:rsidRPr="006C3E10" w:rsidRDefault="00386C35" w:rsidP="001D24EC">
      <w:pPr>
        <w:jc w:val="both"/>
        <w:rPr>
          <w:b/>
          <w:sz w:val="24"/>
          <w:szCs w:val="24"/>
        </w:rPr>
      </w:pPr>
      <w:r w:rsidRPr="006C3E10">
        <w:rPr>
          <w:b/>
          <w:sz w:val="24"/>
          <w:szCs w:val="24"/>
        </w:rPr>
        <w:t xml:space="preserve">SÖZLEŞME NO: </w:t>
      </w:r>
      <w:r w:rsidR="006C3E10">
        <w:rPr>
          <w:b/>
          <w:sz w:val="24"/>
          <w:szCs w:val="24"/>
        </w:rPr>
        <w:t>……………….</w:t>
      </w:r>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r w:rsidR="00FB2315" w:rsidRPr="006C3E10">
        <w:rPr>
          <w:sz w:val="24"/>
          <w:szCs w:val="24"/>
        </w:rPr>
        <w:t>..............................................................</w:t>
      </w:r>
      <w:r w:rsidR="00890F4A" w:rsidRPr="006C3E10">
        <w:rPr>
          <w:sz w:val="24"/>
          <w:szCs w:val="24"/>
        </w:rPr>
        <w:t xml:space="preserve"> </w:t>
      </w:r>
      <w:r w:rsidR="00FB2315" w:rsidRPr="006C3E10">
        <w:rPr>
          <w:sz w:val="24"/>
          <w:szCs w:val="24"/>
        </w:rPr>
        <w:t>(bundan sonra “Yüklenici” olarak anılacaktır) arasında aşağıda yazılı şartlar dahilinde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Atuf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lastRenderedPageBreak/>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dahil)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vekaletname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dahilinde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Pr="007821BB" w:rsidRDefault="00DE495E" w:rsidP="00660643">
      <w:pPr>
        <w:jc w:val="both"/>
        <w:rPr>
          <w:sz w:val="24"/>
          <w:szCs w:val="24"/>
        </w:rPr>
      </w:pPr>
      <w:r w:rsidRPr="006C3E10">
        <w:rPr>
          <w:sz w:val="24"/>
          <w:szCs w:val="24"/>
        </w:rPr>
        <w:t>ifade eder.</w:t>
      </w:r>
    </w:p>
    <w:p w:rsidR="00516059" w:rsidRDefault="00516059" w:rsidP="00660643">
      <w:pPr>
        <w:jc w:val="both"/>
        <w:rPr>
          <w:b/>
          <w:bCs/>
          <w:sz w:val="24"/>
          <w:szCs w:val="24"/>
        </w:rPr>
      </w:pPr>
    </w:p>
    <w:p w:rsidR="009310B8" w:rsidRDefault="00FB2315" w:rsidP="009310B8">
      <w:pPr>
        <w:jc w:val="both"/>
        <w:rPr>
          <w:b/>
          <w:bCs/>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9310B8" w:rsidRDefault="002C3188" w:rsidP="009310B8">
      <w:pPr>
        <w:jc w:val="both"/>
        <w:rPr>
          <w:sz w:val="24"/>
          <w:szCs w:val="24"/>
        </w:rPr>
      </w:pPr>
      <w:r w:rsidRPr="009310B8">
        <w:rPr>
          <w:b/>
          <w:sz w:val="24"/>
          <w:szCs w:val="24"/>
        </w:rPr>
        <w:t>5.1.</w:t>
      </w:r>
      <w:r w:rsidR="00EE41D7" w:rsidRPr="009310B8">
        <w:rPr>
          <w:b/>
          <w:sz w:val="24"/>
          <w:szCs w:val="24"/>
        </w:rPr>
        <w:t xml:space="preserve"> </w:t>
      </w:r>
      <w:r w:rsidRPr="009310B8">
        <w:rPr>
          <w:sz w:val="24"/>
          <w:szCs w:val="24"/>
        </w:rPr>
        <w:t>İdarenin ihtiyacı olan ve ekli listedeki miktar, tip, öze</w:t>
      </w:r>
      <w:r w:rsidR="00386C35" w:rsidRPr="009310B8">
        <w:rPr>
          <w:sz w:val="24"/>
          <w:szCs w:val="24"/>
        </w:rPr>
        <w:t xml:space="preserve">llik ve sair detayları bulunan </w:t>
      </w:r>
      <w:r w:rsidR="009310B8" w:rsidRPr="009310B8">
        <w:rPr>
          <w:b/>
          <w:sz w:val="24"/>
          <w:szCs w:val="24"/>
        </w:rPr>
        <w:t>Coco Aks Tertibatlı Milli Lokomotif Projesi Kapsamında Birincil Süspansiyon Yayı Temini</w:t>
      </w:r>
      <w:r w:rsidR="009310B8" w:rsidRPr="009310B8">
        <w:rPr>
          <w:sz w:val="24"/>
          <w:szCs w:val="24"/>
        </w:rPr>
        <w:t>,</w:t>
      </w:r>
      <w:r w:rsidR="00D56E4D" w:rsidRPr="009310B8">
        <w:rPr>
          <w:b/>
          <w:sz w:val="24"/>
          <w:szCs w:val="24"/>
        </w:rPr>
        <w:t xml:space="preserve"> </w:t>
      </w:r>
      <w:r w:rsidRPr="009310B8">
        <w:rPr>
          <w:sz w:val="24"/>
          <w:szCs w:val="24"/>
        </w:rPr>
        <w:t xml:space="preserve">ihale dokümanı, şartname ve bu sözleşmede belirlenen şartlar dahilinde Yüklenici tarafından </w:t>
      </w:r>
      <w:r w:rsidR="007D41F2" w:rsidRPr="009310B8">
        <w:rPr>
          <w:sz w:val="24"/>
          <w:szCs w:val="24"/>
        </w:rPr>
        <w:t xml:space="preserve">sağlanması </w:t>
      </w:r>
      <w:r w:rsidR="00425AE6" w:rsidRPr="009310B8">
        <w:rPr>
          <w:sz w:val="24"/>
          <w:szCs w:val="24"/>
        </w:rPr>
        <w:t>işidir.</w:t>
      </w:r>
      <w:r w:rsidRPr="009310B8">
        <w:rPr>
          <w:rStyle w:val="DipnotBavurusu"/>
          <w:sz w:val="24"/>
          <w:szCs w:val="24"/>
        </w:rPr>
        <w:t xml:space="preserve"> </w:t>
      </w:r>
      <w:r w:rsidR="00532565" w:rsidRPr="009310B8">
        <w:rPr>
          <w:b/>
          <w:i/>
          <w:iCs/>
          <w:sz w:val="24"/>
          <w:szCs w:val="24"/>
          <w:lang w:val="en-GB"/>
        </w:rPr>
        <w:t xml:space="preserve"> </w:t>
      </w:r>
    </w:p>
    <w:p w:rsidR="003942BF" w:rsidRPr="006C3E10" w:rsidRDefault="00FB2315" w:rsidP="003942BF">
      <w:pPr>
        <w:pStyle w:val="Balk3"/>
        <w:jc w:val="both"/>
        <w:rPr>
          <w:u w:val="none"/>
        </w:rPr>
      </w:pPr>
      <w:r w:rsidRPr="006C3E10">
        <w:rPr>
          <w:u w:val="none"/>
        </w:rPr>
        <w:lastRenderedPageBreak/>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6C3E10"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Bu sözleşmenin toplam bedeli .......... (……….…..… ……..…...…) dır.</w:t>
      </w:r>
    </w:p>
    <w:p w:rsidR="00386C35" w:rsidRPr="006C3E10" w:rsidRDefault="00386C35" w:rsidP="00386C35">
      <w:pPr>
        <w:rPr>
          <w:sz w:val="24"/>
          <w:szCs w:val="24"/>
        </w:rPr>
      </w:pPr>
    </w:p>
    <w:tbl>
      <w:tblPr>
        <w:tblW w:w="5239" w:type="pct"/>
        <w:tblCellSpacing w:w="0"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9"/>
        <w:gridCol w:w="2975"/>
        <w:gridCol w:w="1694"/>
        <w:gridCol w:w="839"/>
        <w:gridCol w:w="1401"/>
        <w:gridCol w:w="2053"/>
      </w:tblGrid>
      <w:tr w:rsidR="006C3E10" w:rsidRPr="004E70D1" w:rsidTr="009310B8">
        <w:trPr>
          <w:trHeight w:val="549"/>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CC72C7" w:rsidRPr="00A170AE" w:rsidRDefault="00A170AE" w:rsidP="00A170AE">
            <w:pPr>
              <w:wordWrap w:val="0"/>
              <w:autoSpaceDN w:val="0"/>
              <w:rPr>
                <w:b/>
                <w:bCs/>
                <w:sz w:val="24"/>
                <w:szCs w:val="24"/>
              </w:rPr>
            </w:pPr>
            <w:r>
              <w:rPr>
                <w:b/>
                <w:bCs/>
                <w:sz w:val="24"/>
                <w:szCs w:val="24"/>
              </w:rPr>
              <w:t xml:space="preserve">Malzeme </w:t>
            </w:r>
            <w:r w:rsidR="00CC72C7" w:rsidRPr="004E70D1">
              <w:rPr>
                <w:b/>
                <w:bCs/>
                <w:sz w:val="24"/>
                <w:szCs w:val="24"/>
              </w:rPr>
              <w:t>No</w:t>
            </w:r>
          </w:p>
        </w:tc>
        <w:tc>
          <w:tcPr>
            <w:tcW w:w="1433"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Açıklama</w:t>
            </w:r>
          </w:p>
        </w:tc>
        <w:tc>
          <w:tcPr>
            <w:tcW w:w="816"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Birimi</w:t>
            </w:r>
          </w:p>
        </w:tc>
        <w:tc>
          <w:tcPr>
            <w:tcW w:w="404"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autoSpaceDN w:val="0"/>
              <w:jc w:val="center"/>
              <w:rPr>
                <w:b/>
                <w:sz w:val="24"/>
                <w:szCs w:val="24"/>
              </w:rPr>
            </w:pPr>
            <w:r w:rsidRPr="004E70D1">
              <w:rPr>
                <w:b/>
                <w:bCs/>
                <w:sz w:val="24"/>
                <w:szCs w:val="24"/>
              </w:rPr>
              <w:t>Miktarı</w:t>
            </w:r>
          </w:p>
        </w:tc>
        <w:tc>
          <w:tcPr>
            <w:tcW w:w="675"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Birim</w:t>
            </w:r>
          </w:p>
          <w:p w:rsidR="00CC72C7" w:rsidRPr="004E70D1" w:rsidRDefault="00CC72C7">
            <w:pPr>
              <w:wordWrap w:val="0"/>
              <w:jc w:val="center"/>
              <w:rPr>
                <w:b/>
                <w:bCs/>
                <w:sz w:val="24"/>
                <w:szCs w:val="24"/>
              </w:rPr>
            </w:pPr>
            <w:r w:rsidRPr="004E70D1">
              <w:rPr>
                <w:b/>
                <w:bCs/>
                <w:sz w:val="24"/>
                <w:szCs w:val="24"/>
              </w:rPr>
              <w:t>Fiyatı</w:t>
            </w:r>
          </w:p>
        </w:tc>
        <w:tc>
          <w:tcPr>
            <w:tcW w:w="988" w:type="pct"/>
            <w:tcBorders>
              <w:top w:val="outset" w:sz="6" w:space="0" w:color="auto"/>
              <w:left w:val="outset" w:sz="6" w:space="0" w:color="auto"/>
              <w:bottom w:val="outset" w:sz="6" w:space="0" w:color="auto"/>
              <w:right w:val="outset" w:sz="6" w:space="0" w:color="auto"/>
            </w:tcBorders>
            <w:vAlign w:val="center"/>
            <w:hideMark/>
          </w:tcPr>
          <w:p w:rsidR="00CC72C7" w:rsidRPr="004E70D1" w:rsidRDefault="00CC72C7">
            <w:pPr>
              <w:wordWrap w:val="0"/>
              <w:jc w:val="center"/>
              <w:rPr>
                <w:b/>
                <w:bCs/>
                <w:sz w:val="24"/>
                <w:szCs w:val="24"/>
              </w:rPr>
            </w:pPr>
            <w:r w:rsidRPr="004E70D1">
              <w:rPr>
                <w:b/>
                <w:bCs/>
                <w:sz w:val="24"/>
                <w:szCs w:val="24"/>
              </w:rPr>
              <w:t>Toplam Fiyatı</w:t>
            </w:r>
          </w:p>
        </w:tc>
      </w:tr>
      <w:tr w:rsidR="006C3E10" w:rsidRPr="004E70D1" w:rsidTr="009310B8">
        <w:trPr>
          <w:trHeight w:val="522"/>
          <w:tblCellSpacing w:w="0" w:type="dxa"/>
        </w:trPr>
        <w:tc>
          <w:tcPr>
            <w:tcW w:w="683"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9310B8" w:rsidP="00A170AE">
            <w:pPr>
              <w:wordWrap w:val="0"/>
              <w:autoSpaceDN w:val="0"/>
              <w:rPr>
                <w:b/>
                <w:sz w:val="24"/>
                <w:szCs w:val="24"/>
              </w:rPr>
            </w:pPr>
            <w:r>
              <w:rPr>
                <w:b/>
                <w:sz w:val="24"/>
                <w:szCs w:val="24"/>
              </w:rPr>
              <w:t>24.0000004</w:t>
            </w:r>
          </w:p>
        </w:tc>
        <w:tc>
          <w:tcPr>
            <w:tcW w:w="1433" w:type="pct"/>
            <w:tcBorders>
              <w:top w:val="outset" w:sz="6" w:space="0" w:color="auto"/>
              <w:left w:val="outset" w:sz="6" w:space="0" w:color="auto"/>
              <w:bottom w:val="outset" w:sz="6" w:space="0" w:color="auto"/>
              <w:right w:val="outset" w:sz="6" w:space="0" w:color="auto"/>
            </w:tcBorders>
            <w:vAlign w:val="center"/>
          </w:tcPr>
          <w:p w:rsidR="000A67A2" w:rsidRPr="004E70D1" w:rsidRDefault="009310B8" w:rsidP="002567DF">
            <w:pPr>
              <w:jc w:val="center"/>
              <w:rPr>
                <w:b/>
                <w:sz w:val="24"/>
                <w:szCs w:val="24"/>
              </w:rPr>
            </w:pPr>
            <w:r w:rsidRPr="009310B8">
              <w:rPr>
                <w:b/>
                <w:sz w:val="24"/>
                <w:szCs w:val="24"/>
              </w:rPr>
              <w:t>BİRİNCİL SÜSPANSİYON YAYI</w:t>
            </w:r>
          </w:p>
        </w:tc>
        <w:tc>
          <w:tcPr>
            <w:tcW w:w="816" w:type="pct"/>
            <w:tcBorders>
              <w:top w:val="outset" w:sz="6" w:space="0" w:color="auto"/>
              <w:left w:val="outset" w:sz="6" w:space="0" w:color="auto"/>
              <w:bottom w:val="outset" w:sz="6" w:space="0" w:color="auto"/>
              <w:right w:val="outset" w:sz="6" w:space="0" w:color="auto"/>
            </w:tcBorders>
            <w:vAlign w:val="center"/>
            <w:hideMark/>
          </w:tcPr>
          <w:p w:rsidR="00F11CEE" w:rsidRPr="004E70D1" w:rsidRDefault="00F11CEE" w:rsidP="00F11CEE">
            <w:pPr>
              <w:wordWrap w:val="0"/>
              <w:jc w:val="center"/>
              <w:rPr>
                <w:b/>
                <w:sz w:val="24"/>
                <w:szCs w:val="24"/>
              </w:rPr>
            </w:pPr>
            <w:r w:rsidRPr="004E70D1">
              <w:rPr>
                <w:b/>
                <w:sz w:val="24"/>
                <w:szCs w:val="24"/>
              </w:rPr>
              <w:t>Adet</w:t>
            </w:r>
          </w:p>
        </w:tc>
        <w:tc>
          <w:tcPr>
            <w:tcW w:w="404" w:type="pct"/>
            <w:tcBorders>
              <w:top w:val="outset" w:sz="6" w:space="0" w:color="auto"/>
              <w:left w:val="outset" w:sz="6" w:space="0" w:color="auto"/>
              <w:bottom w:val="outset" w:sz="6" w:space="0" w:color="auto"/>
              <w:right w:val="outset" w:sz="6" w:space="0" w:color="auto"/>
            </w:tcBorders>
            <w:vAlign w:val="center"/>
          </w:tcPr>
          <w:p w:rsidR="00F11CEE" w:rsidRPr="004E70D1" w:rsidRDefault="009310B8" w:rsidP="00E52E9C">
            <w:pPr>
              <w:wordWrap w:val="0"/>
              <w:autoSpaceDN w:val="0"/>
              <w:jc w:val="center"/>
              <w:rPr>
                <w:b/>
                <w:sz w:val="24"/>
                <w:szCs w:val="24"/>
              </w:rPr>
            </w:pPr>
            <w:r>
              <w:rPr>
                <w:b/>
                <w:sz w:val="24"/>
                <w:szCs w:val="24"/>
              </w:rPr>
              <w:t>60</w:t>
            </w:r>
          </w:p>
        </w:tc>
        <w:tc>
          <w:tcPr>
            <w:tcW w:w="675"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c>
          <w:tcPr>
            <w:tcW w:w="988" w:type="pct"/>
            <w:tcBorders>
              <w:top w:val="outset" w:sz="6" w:space="0" w:color="auto"/>
              <w:left w:val="outset" w:sz="6" w:space="0" w:color="auto"/>
              <w:bottom w:val="outset" w:sz="6" w:space="0" w:color="auto"/>
              <w:right w:val="outset" w:sz="6" w:space="0" w:color="auto"/>
            </w:tcBorders>
          </w:tcPr>
          <w:p w:rsidR="00F11CEE" w:rsidRPr="004E70D1" w:rsidRDefault="00F11CEE" w:rsidP="00C5087E">
            <w:pPr>
              <w:wordWrap w:val="0"/>
              <w:jc w:val="center"/>
              <w:rPr>
                <w:b/>
                <w:sz w:val="24"/>
                <w:szCs w:val="24"/>
              </w:rPr>
            </w:pPr>
          </w:p>
        </w:tc>
      </w:tr>
      <w:tr w:rsidR="00927807" w:rsidRPr="004E70D1" w:rsidTr="00A170AE">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927807" w:rsidRPr="004E70D1" w:rsidRDefault="00927807" w:rsidP="00927807">
            <w:pPr>
              <w:wordWrap w:val="0"/>
              <w:jc w:val="both"/>
              <w:rPr>
                <w:b/>
                <w:sz w:val="24"/>
                <w:szCs w:val="24"/>
              </w:rPr>
            </w:pPr>
            <w:r>
              <w:rPr>
                <w:b/>
                <w:sz w:val="24"/>
                <w:szCs w:val="24"/>
              </w:rPr>
              <w:t xml:space="preserve">Not: Ürünler ile ilgili Teknik Şartname/Teknik Resim/Ölçü/Kalite/Malzeme No vb. bilgiler Malzeme Talep Modelinde belirtilmiştir.  </w:t>
            </w:r>
          </w:p>
        </w:tc>
      </w:tr>
    </w:tbl>
    <w:p w:rsidR="00764F32" w:rsidRDefault="00764F32"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Madde 7- Sözleşme Bedeline Dahil Giderle</w:t>
      </w:r>
      <w:r w:rsidR="005527F8" w:rsidRPr="006C3E10">
        <w:rPr>
          <w:b/>
          <w:bCs/>
          <w:color w:val="auto"/>
          <w:sz w:val="24"/>
          <w:szCs w:val="24"/>
        </w:rPr>
        <w:t>r</w:t>
      </w:r>
    </w:p>
    <w:p w:rsidR="00BA6749" w:rsidRPr="00224351" w:rsidRDefault="009274A7" w:rsidP="00660643">
      <w:pPr>
        <w:jc w:val="both"/>
      </w:pPr>
      <w:r w:rsidRPr="006C3E10">
        <w:rPr>
          <w:b/>
          <w:sz w:val="24"/>
          <w:szCs w:val="24"/>
        </w:rPr>
        <w:t>7.1.</w:t>
      </w:r>
      <w:r w:rsidRPr="006C3E10">
        <w:rPr>
          <w:sz w:val="24"/>
          <w:szCs w:val="24"/>
        </w:rPr>
        <w:t xml:space="preserve"> </w:t>
      </w:r>
      <w:r w:rsidR="00BA6749" w:rsidRPr="006C3E10">
        <w:rPr>
          <w:sz w:val="24"/>
          <w:szCs w:val="24"/>
        </w:rPr>
        <w:t xml:space="preserve">İşin/Malın, teslim yerine kadar olan taşıma, taşıma sigortası, vergi, resim ve harç giderleri vb. gibi her türlü masrafları sözleşme bedeline </w:t>
      </w:r>
      <w:r w:rsidR="00BA6749" w:rsidRPr="00224351">
        <w:rPr>
          <w:sz w:val="24"/>
          <w:szCs w:val="24"/>
        </w:rPr>
        <w:t>dahildir.</w:t>
      </w:r>
      <w:r w:rsidR="00224351" w:rsidRPr="00224351">
        <w:rPr>
          <w:sz w:val="24"/>
          <w:szCs w:val="24"/>
        </w:rPr>
        <w:t xml:space="preserve"> (Yabancı istekliler için; Her türlü masraflar lafzında geçen masraflara ithalatta oluşacak her türlü gümrük vergileri ile ithalat gümrükleme aşamasında oluşacak her türlü masraflar hariç olup, uygulama (Incoterms 2020’ye göre) CIP kurallarına göre olacaktır.)</w:t>
      </w:r>
    </w:p>
    <w:p w:rsidR="00206004" w:rsidRPr="006C3E10" w:rsidRDefault="00590339" w:rsidP="005650AB">
      <w:pPr>
        <w:jc w:val="both"/>
        <w:rPr>
          <w:b/>
          <w:color w:val="000000" w:themeColor="text1"/>
        </w:rPr>
      </w:pPr>
      <w:r w:rsidRPr="006C3E10">
        <w:rPr>
          <w:b/>
          <w:sz w:val="24"/>
          <w:szCs w:val="24"/>
        </w:rPr>
        <w:t>7.</w:t>
      </w:r>
      <w:r w:rsidR="009274A7" w:rsidRPr="006C3E10">
        <w:rPr>
          <w:b/>
          <w:sz w:val="24"/>
          <w:szCs w:val="24"/>
        </w:rPr>
        <w:t>2</w:t>
      </w:r>
      <w:r w:rsidRPr="006C3E10">
        <w:rPr>
          <w:b/>
          <w:sz w:val="24"/>
          <w:szCs w:val="24"/>
        </w:rPr>
        <w:t xml:space="preserve">. </w:t>
      </w:r>
      <w:r w:rsidR="004A5F76" w:rsidRPr="004A5F76">
        <w:rPr>
          <w:sz w:val="24"/>
          <w:szCs w:val="24"/>
        </w:rPr>
        <w:t>Bu alım için Katma Değer Vergisi (KDV) sözleşme bedeline dahil olmayıp idare tarafından yükleniciye veya ilgili idareye ödenecektir.</w:t>
      </w:r>
    </w:p>
    <w:p w:rsidR="00386C35" w:rsidRPr="006C3E10" w:rsidRDefault="00386C35" w:rsidP="005650AB">
      <w:pPr>
        <w:jc w:val="both"/>
        <w:rPr>
          <w:sz w:val="24"/>
          <w:szCs w:val="24"/>
        </w:rPr>
      </w:pPr>
      <w:r w:rsidRPr="006C3E10">
        <w:rPr>
          <w:b/>
          <w:sz w:val="24"/>
          <w:szCs w:val="24"/>
        </w:rPr>
        <w:t>7.3.</w:t>
      </w:r>
      <w:r w:rsidRPr="006C3E10">
        <w:rPr>
          <w:sz w:val="24"/>
          <w:szCs w:val="24"/>
        </w:rPr>
        <w:t xml:space="preserve"> Taahhüdün yerine getirilmesine ilişkin teslime kadar olabilecek tüm giderler sözleşme bedeline dahildir.</w:t>
      </w:r>
      <w:r w:rsidR="005250EA" w:rsidRPr="006C3E10">
        <w:rPr>
          <w:sz w:val="24"/>
          <w:szCs w:val="24"/>
        </w:rPr>
        <w:t xml:space="preserve"> (Yabancı istekliler ile Serbest Bölge istekliler için; "Teslime kadar olabilecek tüm giderler lafzında geçen masraflara ithalatta oluşacak her türlü gümrük vergileri ile ithalat gümrükleme aşamasında oluşacak her türlü masraflar hariç olup, uygulama (Incoterms 2020’ye göre) CIP kurallarına göre olacaktır.)</w:t>
      </w:r>
    </w:p>
    <w:p w:rsidR="005650AB" w:rsidRPr="006C3E10" w:rsidRDefault="005650AB"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764F32" w:rsidRDefault="00C922D3" w:rsidP="00764F32">
      <w:pPr>
        <w:jc w:val="both"/>
      </w:pPr>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764F32">
        <w:rPr>
          <w:sz w:val="24"/>
          <w:szCs w:val="24"/>
        </w:rPr>
        <w:t xml:space="preserve"> </w:t>
      </w:r>
      <w:r w:rsidR="00764F32" w:rsidRPr="00224351">
        <w:rPr>
          <w:sz w:val="24"/>
          <w:szCs w:val="24"/>
        </w:rPr>
        <w:t>(Yabancı istekliler için; ithalatta oluşacak her türlü gümrük vergileri ile ithalat gümrükleme aşamasında oluşacak her türlü masraflar hariç olup, uygulama (Incoterms 2020’ye göre) CIP kurallarına göre olacaktır.)</w:t>
      </w:r>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C922D3" w:rsidRPr="006C3E10" w:rsidRDefault="00C922D3" w:rsidP="00C922D3">
      <w:pPr>
        <w:jc w:val="both"/>
        <w:rPr>
          <w:b/>
          <w:sz w:val="24"/>
          <w:szCs w:val="24"/>
        </w:rPr>
      </w:pPr>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w:t>
      </w:r>
      <w:r w:rsidRPr="006C3E10">
        <w:rPr>
          <w:bCs/>
          <w:sz w:val="24"/>
          <w:szCs w:val="24"/>
        </w:rPr>
        <w:lastRenderedPageBreak/>
        <w:t>evrakların hatalı ve eksik gönderilmesi halinde sigorta şirketine ödenecek sürprimi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495C6F" w:rsidRPr="00495C6F" w:rsidRDefault="00495C6F" w:rsidP="00495C6F">
      <w:pPr>
        <w:pStyle w:val="ListeParagraf"/>
        <w:numPr>
          <w:ilvl w:val="0"/>
          <w:numId w:val="16"/>
        </w:numPr>
        <w:rPr>
          <w:bCs/>
          <w:sz w:val="24"/>
          <w:szCs w:val="24"/>
        </w:rPr>
      </w:pPr>
      <w:r w:rsidRPr="00495C6F">
        <w:rPr>
          <w:bCs/>
          <w:sz w:val="24"/>
          <w:szCs w:val="24"/>
        </w:rPr>
        <w:t>Tek</w:t>
      </w:r>
      <w:r>
        <w:rPr>
          <w:bCs/>
          <w:sz w:val="24"/>
          <w:szCs w:val="24"/>
        </w:rPr>
        <w:t>nik Şartname ve Ekleri (TS400034</w:t>
      </w:r>
      <w:r w:rsidRPr="00495C6F">
        <w:rPr>
          <w:bCs/>
          <w:sz w:val="24"/>
          <w:szCs w:val="24"/>
        </w:rPr>
        <w:t xml:space="preserve"> </w:t>
      </w:r>
      <w:r>
        <w:rPr>
          <w:bCs/>
          <w:sz w:val="24"/>
          <w:szCs w:val="24"/>
        </w:rPr>
        <w:t>No.lu</w:t>
      </w:r>
      <w:r w:rsidRPr="00495C6F">
        <w:rPr>
          <w:bCs/>
          <w:sz w:val="24"/>
          <w:szCs w:val="24"/>
        </w:rPr>
        <w:t xml:space="preserve"> Teknik Şartname ve Ekleri ile Teknik Resim</w:t>
      </w:r>
      <w:r>
        <w:rPr>
          <w:bCs/>
          <w:sz w:val="24"/>
          <w:szCs w:val="24"/>
        </w:rPr>
        <w:t>ler</w:t>
      </w:r>
      <w:r w:rsidRPr="00495C6F">
        <w:rPr>
          <w:bCs/>
          <w:sz w:val="24"/>
          <w:szCs w:val="24"/>
        </w:rPr>
        <w:t>)</w:t>
      </w:r>
    </w:p>
    <w:p w:rsidR="0003005F" w:rsidRPr="0047703D" w:rsidRDefault="009309CB" w:rsidP="0047703D">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386C35" w:rsidRPr="0047703D" w:rsidRDefault="009309CB" w:rsidP="0047703D">
      <w:pPr>
        <w:pStyle w:val="GvdeMetni21"/>
        <w:numPr>
          <w:ilvl w:val="0"/>
          <w:numId w:val="16"/>
        </w:numPr>
        <w:tabs>
          <w:tab w:val="left" w:pos="1985"/>
        </w:tabs>
        <w:jc w:val="both"/>
        <w:rPr>
          <w:color w:val="auto"/>
          <w:sz w:val="24"/>
          <w:szCs w:val="24"/>
        </w:rPr>
      </w:pPr>
      <w:r w:rsidRPr="006C3E10">
        <w:rPr>
          <w:color w:val="auto"/>
          <w:sz w:val="24"/>
          <w:szCs w:val="24"/>
        </w:rPr>
        <w:t>Standart Formlar</w:t>
      </w:r>
    </w:p>
    <w:p w:rsidR="00CA7CA6" w:rsidRPr="006C3E10" w:rsidRDefault="00CA7CA6" w:rsidP="00660643">
      <w:pPr>
        <w:pStyle w:val="GvdeMetni21"/>
        <w:numPr>
          <w:ilvl w:val="0"/>
          <w:numId w:val="1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3F1E7C">
        <w:rPr>
          <w:b/>
          <w:i/>
          <w:sz w:val="24"/>
          <w:szCs w:val="24"/>
        </w:rPr>
        <w:t>Eskişehir</w:t>
      </w:r>
      <w:r w:rsidR="00CF6DA3" w:rsidRPr="006C3E10">
        <w:rPr>
          <w:b/>
          <w:i/>
          <w:sz w:val="24"/>
          <w:szCs w:val="24"/>
        </w:rPr>
        <w:t xml:space="preserve">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Nakliye, boşaltma ve istifleme dahil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 xml:space="preserve">(Incoterms 2020’ye göre) CIP-TÜRASAŞ </w:t>
      </w:r>
      <w:r w:rsidR="003F1E7C">
        <w:rPr>
          <w:sz w:val="24"/>
          <w:szCs w:val="24"/>
        </w:rPr>
        <w:t>Eskişehir</w:t>
      </w:r>
      <w:r w:rsidRPr="006C3E10">
        <w:rPr>
          <w:sz w:val="24"/>
          <w:szCs w:val="24"/>
        </w:rPr>
        <w:t xml:space="preserve"> Bölge Müdürlüğü/</w:t>
      </w:r>
      <w:r w:rsidR="003F1E7C">
        <w:rPr>
          <w:sz w:val="24"/>
          <w:szCs w:val="24"/>
        </w:rPr>
        <w:t>ESKİŞEHİR</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3F1E7C">
        <w:rPr>
          <w:sz w:val="24"/>
          <w:szCs w:val="24"/>
          <w:lang w:eastAsia="ar-SA"/>
        </w:rPr>
        <w:t>Eskişehir</w:t>
      </w:r>
      <w:r w:rsidR="00EB5339" w:rsidRPr="006C3E10">
        <w:rPr>
          <w:sz w:val="24"/>
          <w:szCs w:val="24"/>
          <w:lang w:eastAsia="ar-SA"/>
        </w:rPr>
        <w:t xml:space="preserve"> </w:t>
      </w:r>
      <w:r w:rsidRPr="006C3E10">
        <w:rPr>
          <w:sz w:val="24"/>
          <w:szCs w:val="24"/>
          <w:lang w:eastAsia="ar-SA"/>
        </w:rPr>
        <w:t xml:space="preserve">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6E0E7F" w:rsidRDefault="006E0E7F" w:rsidP="009F0CA0">
      <w:pPr>
        <w:jc w:val="both"/>
        <w:rPr>
          <w:b/>
          <w:sz w:val="24"/>
          <w:szCs w:val="24"/>
        </w:rPr>
      </w:pP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9F0CA0" w:rsidRPr="00CF3315" w:rsidRDefault="009F0CA0" w:rsidP="00A11FB9">
      <w:pPr>
        <w:jc w:val="both"/>
        <w:rPr>
          <w:b/>
          <w:sz w:val="24"/>
          <w:szCs w:val="24"/>
        </w:rPr>
      </w:pPr>
      <w:r w:rsidRPr="006C3E10">
        <w:rPr>
          <w:b/>
          <w:bCs/>
          <w:sz w:val="24"/>
          <w:szCs w:val="24"/>
        </w:rPr>
        <w:t>11.2.1. Teslimat Programı:</w:t>
      </w:r>
      <w:r w:rsidR="00D456B1" w:rsidRPr="006C3E10">
        <w:rPr>
          <w:sz w:val="24"/>
          <w:szCs w:val="24"/>
        </w:rPr>
        <w:t xml:space="preserve"> </w:t>
      </w:r>
      <w:r w:rsidR="0040757A">
        <w:rPr>
          <w:b/>
          <w:sz w:val="24"/>
          <w:szCs w:val="24"/>
        </w:rPr>
        <w:t>S</w:t>
      </w:r>
      <w:r w:rsidR="0040757A" w:rsidRPr="0040757A">
        <w:rPr>
          <w:b/>
          <w:sz w:val="24"/>
          <w:szCs w:val="24"/>
        </w:rPr>
        <w:t xml:space="preserve">özleşmeye müteakip </w:t>
      </w:r>
      <w:r w:rsidR="001F6DFD">
        <w:rPr>
          <w:b/>
          <w:sz w:val="24"/>
          <w:szCs w:val="24"/>
        </w:rPr>
        <w:t>6 ay içinde</w:t>
      </w:r>
      <w:r w:rsidR="0040757A" w:rsidRPr="0040757A">
        <w:rPr>
          <w:b/>
          <w:sz w:val="24"/>
          <w:szCs w:val="24"/>
        </w:rPr>
        <w:t xml:space="preserve"> </w:t>
      </w:r>
      <w:r w:rsidR="00130C4C" w:rsidRPr="005E4F92">
        <w:rPr>
          <w:b/>
          <w:sz w:val="24"/>
          <w:szCs w:val="24"/>
        </w:rPr>
        <w:t>teslim edilecektir.</w:t>
      </w:r>
    </w:p>
    <w:p w:rsidR="009F0CA0" w:rsidRPr="006C3E10" w:rsidRDefault="009F0CA0" w:rsidP="009F0CA0">
      <w:pPr>
        <w:jc w:val="both"/>
        <w:rPr>
          <w:sz w:val="24"/>
          <w:szCs w:val="24"/>
        </w:rPr>
      </w:pPr>
      <w:r w:rsidRPr="006C3E10">
        <w:rPr>
          <w:b/>
          <w:sz w:val="24"/>
          <w:szCs w:val="24"/>
        </w:rPr>
        <w:lastRenderedPageBreak/>
        <w:t>11.3.</w:t>
      </w:r>
      <w:r w:rsidRPr="006C3E1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r w:rsidR="00134F11">
        <w:rPr>
          <w:b w:val="0"/>
          <w:bCs w:val="0"/>
          <w:sz w:val="24"/>
          <w:szCs w:val="24"/>
        </w:rPr>
        <w:t>………</w:t>
      </w:r>
      <w:r w:rsidR="00386531">
        <w:rPr>
          <w:b w:val="0"/>
          <w:bCs w:val="0"/>
          <w:sz w:val="24"/>
          <w:szCs w:val="24"/>
        </w:rPr>
        <w:t>…………….</w:t>
      </w:r>
      <w:r w:rsidR="00134F11">
        <w:rPr>
          <w:b w:val="0"/>
          <w:bCs w:val="0"/>
          <w:sz w:val="24"/>
          <w:szCs w:val="24"/>
        </w:rPr>
        <w:t>………. (……..</w:t>
      </w:r>
      <w:r w:rsidRPr="006C3E10">
        <w:rPr>
          <w:b w:val="0"/>
          <w:bCs w:val="0"/>
          <w:sz w:val="24"/>
          <w:szCs w:val="24"/>
        </w:rPr>
        <w:t>.....</w:t>
      </w:r>
      <w:r w:rsidR="00386531">
        <w:rPr>
          <w:b w:val="0"/>
          <w:bCs w:val="0"/>
          <w:sz w:val="24"/>
          <w:szCs w:val="24"/>
        </w:rPr>
        <w:t>.......</w:t>
      </w:r>
      <w:r w:rsidRPr="006C3E10">
        <w:rPr>
          <w:b w:val="0"/>
          <w:bCs w:val="0"/>
          <w:sz w:val="24"/>
          <w:szCs w:val="24"/>
        </w:rPr>
        <w:t>......</w:t>
      </w:r>
      <w:r w:rsidR="00386531">
        <w:rPr>
          <w:b w:val="0"/>
          <w:bCs w:val="0"/>
          <w:sz w:val="24"/>
          <w:szCs w:val="24"/>
        </w:rPr>
        <w:t>........................</w:t>
      </w:r>
      <w:r w:rsidRPr="006C3E10">
        <w:rPr>
          <w:b w:val="0"/>
          <w:bCs w:val="0"/>
          <w:sz w:val="24"/>
          <w:szCs w:val="24"/>
        </w:rPr>
        <w:t>...</w:t>
      </w:r>
      <w:r w:rsidR="00134F11">
        <w:rPr>
          <w:b w:val="0"/>
          <w:bCs w:val="0"/>
          <w:sz w:val="24"/>
          <w:szCs w:val="24"/>
        </w:rPr>
        <w:t>)’</w:t>
      </w:r>
      <w:r w:rsidRPr="006C3E10">
        <w:rPr>
          <w:b w:val="0"/>
          <w:bCs w:val="0"/>
          <w:sz w:val="24"/>
          <w:szCs w:val="24"/>
        </w:rPr>
        <w:t xml:space="preserve">dır.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w:t>
      </w:r>
      <w:r w:rsidR="00134F11">
        <w:rPr>
          <w:b/>
          <w:bCs/>
          <w:sz w:val="24"/>
          <w:szCs w:val="24"/>
        </w:rPr>
        <w:t>..........................................................................................</w:t>
      </w:r>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C3E10" w:rsidRDefault="001532B0" w:rsidP="00660643">
      <w:pPr>
        <w:jc w:val="both"/>
        <w:rPr>
          <w:snapToGrid w:val="0"/>
          <w:sz w:val="24"/>
          <w:szCs w:val="24"/>
        </w:rPr>
      </w:pPr>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Pr="006C3E1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lastRenderedPageBreak/>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parti göndermeye uygun %90’ı (yüzde doksan) geri dönüşü olmayan, % 10'u (yüzde 10) geri dönüşü olan teyitsiz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b/>
          <w:bCs/>
          <w:sz w:val="24"/>
          <w:szCs w:val="24"/>
        </w:rPr>
      </w:pPr>
      <w:r w:rsidRPr="006C3E10">
        <w:rPr>
          <w:b/>
          <w:bCs/>
          <w:sz w:val="24"/>
          <w:szCs w:val="24"/>
        </w:rPr>
        <w:t>Gönderme belgelerine ilişkin hususlar akreditif metninde aşağıda belirtildiği şekilde yer alacaktır.</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lastRenderedPageBreak/>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b) İdarece öngörülmesi halinde sözleşme bedelinin % 20’sine kadar oran dahilinde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171D45" w:rsidRPr="00D67FC7" w:rsidRDefault="001A117C" w:rsidP="001A117C">
      <w:pPr>
        <w:jc w:val="both"/>
        <w:rPr>
          <w:sz w:val="24"/>
          <w:szCs w:val="24"/>
        </w:rPr>
      </w:pPr>
      <w:r w:rsidRPr="006C3E10">
        <w:rPr>
          <w:b/>
          <w:sz w:val="24"/>
          <w:szCs w:val="24"/>
        </w:rPr>
        <w:t xml:space="preserve">14.1. </w:t>
      </w:r>
      <w:r w:rsidRPr="006C3E10">
        <w:rPr>
          <w:sz w:val="24"/>
          <w:szCs w:val="24"/>
        </w:rPr>
        <w:t xml:space="preserve">Bu iş için </w:t>
      </w:r>
      <w:r w:rsidRPr="00D67FC7">
        <w:rPr>
          <w:sz w:val="24"/>
          <w:szCs w:val="24"/>
        </w:rPr>
        <w:t>avans veril</w:t>
      </w:r>
      <w:r w:rsidR="00CA5BE0" w:rsidRPr="00D67FC7">
        <w:rPr>
          <w:sz w:val="24"/>
          <w:szCs w:val="24"/>
        </w:rPr>
        <w:t>meyecektir</w:t>
      </w:r>
      <w:r w:rsidRPr="00D67FC7">
        <w:rPr>
          <w:sz w:val="24"/>
          <w:szCs w:val="24"/>
        </w:rPr>
        <w:t>.</w:t>
      </w:r>
    </w:p>
    <w:p w:rsidR="00D67FC7" w:rsidRPr="006C3E10" w:rsidRDefault="00D67FC7" w:rsidP="001A117C">
      <w:pPr>
        <w:jc w:val="both"/>
        <w:rPr>
          <w:b/>
          <w:sz w:val="24"/>
          <w:szCs w:val="24"/>
        </w:rPr>
      </w:pPr>
    </w:p>
    <w:p w:rsidR="00AB255F" w:rsidRPr="006C3E10" w:rsidRDefault="00FB2315" w:rsidP="00660643">
      <w:pPr>
        <w:jc w:val="both"/>
        <w:rPr>
          <w:b/>
          <w:sz w:val="24"/>
          <w:szCs w:val="24"/>
        </w:rPr>
      </w:pPr>
      <w:r w:rsidRPr="006C3E10">
        <w:rPr>
          <w:b/>
          <w:sz w:val="24"/>
          <w:szCs w:val="24"/>
        </w:rPr>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5</w:t>
      </w:r>
      <w:r w:rsidRPr="006C3E10">
        <w:rPr>
          <w:b/>
          <w:sz w:val="24"/>
          <w:szCs w:val="24"/>
        </w:rPr>
        <w:t xml:space="preserve">.1. </w:t>
      </w:r>
      <w:r w:rsidRPr="006C3E1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331CD8" w:rsidRDefault="001A117C" w:rsidP="00575038">
      <w:pPr>
        <w:jc w:val="both"/>
        <w:rPr>
          <w:bCs/>
          <w:sz w:val="24"/>
          <w:szCs w:val="24"/>
        </w:rPr>
      </w:pPr>
      <w:r w:rsidRPr="006C3E10">
        <w:rPr>
          <w:b/>
          <w:sz w:val="24"/>
          <w:szCs w:val="24"/>
        </w:rPr>
        <w:t xml:space="preserve">16.1. </w:t>
      </w:r>
      <w:r w:rsidR="00575038">
        <w:rPr>
          <w:sz w:val="24"/>
          <w:szCs w:val="24"/>
        </w:rPr>
        <w:t xml:space="preserve">Bu sözleşme </w:t>
      </w:r>
      <w:r w:rsidR="00575038">
        <w:rPr>
          <w:bCs/>
          <w:sz w:val="24"/>
          <w:szCs w:val="24"/>
        </w:rPr>
        <w:t>konusu alımın/işin tamamı veya bir kısmı altyüklenicilere yaptırılamaz.</w:t>
      </w:r>
    </w:p>
    <w:p w:rsidR="00386531" w:rsidRPr="006C3E10" w:rsidRDefault="00386531" w:rsidP="00575038">
      <w:pPr>
        <w:jc w:val="both"/>
        <w:rPr>
          <w:i/>
          <w:iCs/>
          <w:szCs w:val="24"/>
          <w:lang w:val="en-GB"/>
        </w:rPr>
      </w:pP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lastRenderedPageBreak/>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imkansızlıklar.</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r w:rsidRPr="006C3E10">
        <w:rPr>
          <w:sz w:val="24"/>
          <w:szCs w:val="24"/>
        </w:rPr>
        <w:t>sebepler</w:t>
      </w:r>
      <w:r w:rsidR="00296331" w:rsidRPr="006C3E10">
        <w:rPr>
          <w:sz w:val="24"/>
          <w:szCs w:val="24"/>
        </w:rPr>
        <w:t>iy</w:t>
      </w:r>
      <w:r w:rsidRPr="006C3E1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lastRenderedPageBreak/>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İşyerinin ve bu iş nedeniyle kendisine tevdi edilen her türlü ekipman,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r w:rsidRPr="006C3E10">
        <w:rPr>
          <w:sz w:val="24"/>
          <w:szCs w:val="24"/>
        </w:rPr>
        <w:t>kabul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dahildir.</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w:t>
      </w:r>
      <w:r w:rsidRPr="006C3E10">
        <w:rPr>
          <w:sz w:val="24"/>
          <w:szCs w:val="24"/>
        </w:rPr>
        <w:lastRenderedPageBreak/>
        <w:t>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mekan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no.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A77CCC">
        <w:rPr>
          <w:b/>
          <w:i/>
          <w:sz w:val="24"/>
          <w:szCs w:val="24"/>
        </w:rPr>
        <w:t>Eskişehir</w:t>
      </w:r>
      <w:r w:rsidR="00E14213" w:rsidRPr="006C3E10">
        <w:rPr>
          <w:b/>
          <w:i/>
          <w:sz w:val="24"/>
          <w:szCs w:val="24"/>
        </w:rPr>
        <w:t xml:space="preserve"> Bölge Müdürlüğü) </w:t>
      </w:r>
      <w:r w:rsidRPr="006C3E10">
        <w:rPr>
          <w:sz w:val="24"/>
          <w:szCs w:val="24"/>
        </w:rPr>
        <w:t>tasnif no/katalog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w:t>
      </w:r>
      <w:r w:rsidRPr="006C3E10">
        <w:rPr>
          <w:color w:val="auto"/>
          <w:sz w:val="24"/>
          <w:szCs w:val="24"/>
        </w:rPr>
        <w:lastRenderedPageBreak/>
        <w:t xml:space="preserve">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dahil)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Yüklenici, ilgili bütün ihbarların verilmesi ve bütün ödemelerin yapılması da dahil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CA3F1C" w:rsidRPr="006C3E10" w:rsidRDefault="00CA3F1C" w:rsidP="00660643">
      <w:pPr>
        <w:jc w:val="both"/>
        <w:rPr>
          <w:sz w:val="24"/>
          <w:szCs w:val="24"/>
        </w:rPr>
      </w:pP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r w:rsidRPr="006C3E10">
        <w:rPr>
          <w:sz w:val="24"/>
          <w:szCs w:val="24"/>
        </w:rPr>
        <w:t>işlerini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t>27</w:t>
      </w:r>
      <w:r w:rsidR="002C43E2" w:rsidRPr="006C3E10">
        <w:rPr>
          <w:b/>
          <w:sz w:val="24"/>
          <w:szCs w:val="24"/>
        </w:rPr>
        <w:t xml:space="preserve">.2. </w:t>
      </w:r>
      <w:r w:rsidR="002C43E2" w:rsidRPr="006C3E1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All Risks (geniş teminat) olarak yaptırılarak, teminata grev ve harp riskleri dahil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imkanı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lastRenderedPageBreak/>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 dışında yapılacak muayene ve kabul işlemlerinde idarece yükleniciden komisyon üyelerinin harcırahları da dahil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r w:rsidRPr="006C3E10">
        <w:rPr>
          <w:color w:val="auto"/>
          <w:szCs w:val="24"/>
        </w:rPr>
        <w:t>sağlanmalıdır.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lastRenderedPageBreak/>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r w:rsidR="000F7E1A" w:rsidRPr="006C3E10">
        <w:rPr>
          <w:bCs/>
          <w:iCs/>
          <w:color w:val="auto"/>
          <w:szCs w:val="24"/>
        </w:rPr>
        <w:t>.....</w:t>
      </w:r>
      <w:r w:rsidR="00B87EAA" w:rsidRPr="006C3E10">
        <w:rPr>
          <w:bCs/>
          <w:iCs/>
          <w:color w:val="auto"/>
          <w:szCs w:val="24"/>
        </w:rPr>
        <w:t>..................</w:t>
      </w:r>
      <w:r w:rsidR="000F7E1A" w:rsidRPr="006C3E10">
        <w:rPr>
          <w:bCs/>
          <w:iCs/>
          <w:color w:val="auto"/>
          <w:szCs w:val="24"/>
        </w:rPr>
        <w:t xml:space="preserve">............ da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r w:rsidR="00B87EAA" w:rsidRPr="006C3E10">
        <w:rPr>
          <w:iCs/>
          <w:color w:val="auto"/>
          <w:szCs w:val="24"/>
        </w:rPr>
        <w:t>............................</w:t>
      </w:r>
      <w:r w:rsidR="000F7E1A" w:rsidRPr="006C3E10">
        <w:rPr>
          <w:iCs/>
          <w:color w:val="auto"/>
          <w:szCs w:val="24"/>
        </w:rPr>
        <w:t xml:space="preserve">........ </w:t>
      </w:r>
      <w:r w:rsidRPr="006C3E10">
        <w:rPr>
          <w:iCs/>
          <w:color w:val="auto"/>
          <w:szCs w:val="24"/>
        </w:rPr>
        <w:t>da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lastRenderedPageBreak/>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dahilinde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lastRenderedPageBreak/>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2E1C2D" w:rsidRPr="002E1C2D" w:rsidRDefault="001D27CD" w:rsidP="002E1C2D">
      <w:pPr>
        <w:autoSpaceDE w:val="0"/>
        <w:autoSpaceDN w:val="0"/>
        <w:adjustRightInd w:val="0"/>
        <w:jc w:val="both"/>
        <w:rPr>
          <w:sz w:val="24"/>
          <w:szCs w:val="24"/>
        </w:rPr>
      </w:pPr>
      <w:r w:rsidRPr="001D27CD">
        <w:rPr>
          <w:sz w:val="24"/>
          <w:szCs w:val="24"/>
        </w:rPr>
        <w:t xml:space="preserve">Garanti süresi; </w:t>
      </w:r>
      <w:r w:rsidR="002E1C2D" w:rsidRPr="002E1C2D">
        <w:rPr>
          <w:sz w:val="24"/>
          <w:szCs w:val="24"/>
        </w:rPr>
        <w:t xml:space="preserve">ürünlerin TÜRASAŞ'a teslim tarihinden itibaren </w:t>
      </w:r>
      <w:r w:rsidR="002E1C2D" w:rsidRPr="00FA6DE1">
        <w:rPr>
          <w:b/>
          <w:sz w:val="24"/>
          <w:szCs w:val="24"/>
        </w:rPr>
        <w:t xml:space="preserve">30 </w:t>
      </w:r>
      <w:r w:rsidR="00FA6DE1" w:rsidRPr="00FA6DE1">
        <w:rPr>
          <w:b/>
          <w:sz w:val="24"/>
          <w:szCs w:val="24"/>
        </w:rPr>
        <w:t xml:space="preserve">(otuz) </w:t>
      </w:r>
      <w:r w:rsidR="002E1C2D" w:rsidRPr="00FA6DE1">
        <w:rPr>
          <w:b/>
          <w:sz w:val="24"/>
          <w:szCs w:val="24"/>
        </w:rPr>
        <w:t>ay</w:t>
      </w:r>
      <w:r w:rsidR="002E1C2D" w:rsidRPr="002E1C2D">
        <w:rPr>
          <w:sz w:val="24"/>
          <w:szCs w:val="24"/>
        </w:rPr>
        <w:t xml:space="preserve"> ile sınırlı iken, LOCO'nun</w:t>
      </w:r>
    </w:p>
    <w:p w:rsidR="006873E8" w:rsidRDefault="002E1C2D" w:rsidP="002E1C2D">
      <w:pPr>
        <w:autoSpaceDE w:val="0"/>
        <w:autoSpaceDN w:val="0"/>
        <w:adjustRightInd w:val="0"/>
        <w:jc w:val="both"/>
        <w:rPr>
          <w:sz w:val="24"/>
          <w:szCs w:val="24"/>
        </w:rPr>
      </w:pPr>
      <w:r w:rsidRPr="002E1C2D">
        <w:rPr>
          <w:sz w:val="24"/>
          <w:szCs w:val="24"/>
        </w:rPr>
        <w:t xml:space="preserve">ticari olarak devreye alınmasından itibaren </w:t>
      </w:r>
      <w:r w:rsidRPr="00FA6DE1">
        <w:rPr>
          <w:b/>
          <w:sz w:val="24"/>
          <w:szCs w:val="24"/>
        </w:rPr>
        <w:t xml:space="preserve">24 </w:t>
      </w:r>
      <w:r w:rsidR="00FA6DE1" w:rsidRPr="00FA6DE1">
        <w:rPr>
          <w:b/>
          <w:sz w:val="24"/>
          <w:szCs w:val="24"/>
        </w:rPr>
        <w:t xml:space="preserve">(yirmidört) </w:t>
      </w:r>
      <w:r w:rsidRPr="00FA6DE1">
        <w:rPr>
          <w:b/>
          <w:sz w:val="24"/>
          <w:szCs w:val="24"/>
        </w:rPr>
        <w:t>aydır</w:t>
      </w:r>
      <w:r w:rsidRPr="002E1C2D">
        <w:rPr>
          <w:sz w:val="24"/>
          <w:szCs w:val="24"/>
        </w:rPr>
        <w:t xml:space="preserve">. </w:t>
      </w:r>
      <w:r w:rsidR="001D27CD" w:rsidRPr="001D27CD">
        <w:rPr>
          <w:sz w:val="24"/>
          <w:szCs w:val="24"/>
        </w:rPr>
        <w:t>Garanti hu</w:t>
      </w:r>
      <w:r>
        <w:rPr>
          <w:sz w:val="24"/>
          <w:szCs w:val="24"/>
        </w:rPr>
        <w:t xml:space="preserve">susu ile ilgili diğer şartlar TS400034 </w:t>
      </w:r>
      <w:r w:rsidR="001D27CD" w:rsidRPr="001D27CD">
        <w:rPr>
          <w:sz w:val="24"/>
          <w:szCs w:val="24"/>
        </w:rPr>
        <w:t>sayılı Teknik Şartname ve Eklerinde belirtildiği gibi uygulanacaktır. Garanti kapsamındaki malda garanti süresi içerisinde tespit edilecek hata, ayıp ve eksikliklerin garanti sağlayan kişi veya kuruluş tarafından giderilmesini yüklenici üstlenecektir.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CA3F1C" w:rsidRPr="006C3E10" w:rsidRDefault="00CA3F1C" w:rsidP="002E1C2D">
      <w:pPr>
        <w:autoSpaceDE w:val="0"/>
        <w:autoSpaceDN w:val="0"/>
        <w:adjustRightInd w:val="0"/>
        <w:jc w:val="both"/>
        <w:rPr>
          <w:sz w:val="24"/>
          <w:szCs w:val="24"/>
        </w:rPr>
      </w:pPr>
    </w:p>
    <w:p w:rsidR="00CA3F1C" w:rsidRPr="00CA3F1C" w:rsidRDefault="002C43E2" w:rsidP="00CA3F1C">
      <w:pPr>
        <w:pStyle w:val="Balk1"/>
        <w:jc w:val="both"/>
        <w:rPr>
          <w:u w:val="none"/>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Yüklenicinin taahhüdünü ihale dokümanı ve sözleşme hükümlerine uygun olarak yerine getirmemesi veya işi süresinde bitirmemesi üzerine,  sözleşmede belirlenen oranda gecikme cezası </w:t>
      </w:r>
      <w:r w:rsidRPr="006C3E10">
        <w:lastRenderedPageBreak/>
        <w:t>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r w:rsidRPr="006C3E10">
        <w:rPr>
          <w:sz w:val="24"/>
          <w:szCs w:val="24"/>
        </w:rPr>
        <w:t>hallerinde,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Satınalma ve İhale Yönetmeliğinde belirtilen hususlar ve ayrıca 4735 sayılı Kanunun 25 inci maddesinde belirtilen yasak fiil ve da</w:t>
      </w:r>
      <w:r w:rsidR="006873E8" w:rsidRPr="006C3E10">
        <w:rPr>
          <w:sz w:val="24"/>
          <w:szCs w:val="24"/>
        </w:rPr>
        <w:t>vranışlarda bulunması yasaktır.</w:t>
      </w: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w:t>
      </w:r>
      <w:r w:rsidR="002C43E2" w:rsidRPr="006C3E10">
        <w:rPr>
          <w:sz w:val="24"/>
          <w:szCs w:val="24"/>
        </w:rPr>
        <w:lastRenderedPageBreak/>
        <w:t>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Yüklenicinin Ölümü, İflası, Ağır Hastalığı, Tutukluluğu veya Mahkumiyeti</w:t>
      </w:r>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r w:rsidRPr="006C3E10">
        <w:rPr>
          <w:b/>
          <w:sz w:val="24"/>
          <w:szCs w:val="24"/>
        </w:rPr>
        <w:t>38.1.</w:t>
      </w:r>
      <w:r w:rsidRPr="006C3E1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B373D1"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lastRenderedPageBreak/>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ardışık ve tekrar etmeyen şarj no</w:t>
      </w:r>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parça sıra no</w:t>
      </w:r>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 xml:space="preserve">6. Ana sistem/ekipmanlar/komponentler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B373D1" w:rsidRDefault="00C73B41" w:rsidP="00BA371D">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373D1" w:rsidRDefault="00B373D1" w:rsidP="00660643">
      <w:pPr>
        <w:pStyle w:val="GvdeMetni2"/>
        <w:spacing w:after="0" w:line="240" w:lineRule="auto"/>
        <w:jc w:val="both"/>
        <w:rPr>
          <w:i/>
          <w:iCs/>
          <w:color w:val="auto"/>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703FD3" w:rsidRDefault="00C73B41" w:rsidP="00703FD3">
      <w:pPr>
        <w:pStyle w:val="GvdeMetni2"/>
        <w:spacing w:after="0" w:line="240" w:lineRule="auto"/>
        <w:jc w:val="both"/>
        <w:rPr>
          <w:color w:val="auto"/>
          <w:sz w:val="24"/>
          <w:szCs w:val="24"/>
        </w:rPr>
      </w:pPr>
      <w:r w:rsidRPr="006C3E10">
        <w:rPr>
          <w:b/>
          <w:color w:val="auto"/>
          <w:sz w:val="24"/>
          <w:szCs w:val="24"/>
        </w:rPr>
        <w:lastRenderedPageBreak/>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(kırkbeş</w:t>
      </w:r>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r w:rsidR="00B76861" w:rsidRPr="00B76861">
        <w:rPr>
          <w:b/>
          <w:color w:val="auto"/>
          <w:sz w:val="24"/>
          <w:szCs w:val="24"/>
        </w:rPr>
        <w:t>…… / …… / 2025</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703FD3" w:rsidRDefault="00703FD3" w:rsidP="00703FD3">
      <w:pPr>
        <w:pStyle w:val="GvdeMetni2"/>
        <w:spacing w:after="0" w:line="240" w:lineRule="auto"/>
        <w:jc w:val="both"/>
        <w:rPr>
          <w:color w:val="auto"/>
          <w:sz w:val="24"/>
          <w:szCs w:val="24"/>
        </w:rPr>
      </w:pPr>
    </w:p>
    <w:p w:rsidR="00703FD3" w:rsidRDefault="00703FD3" w:rsidP="00703FD3">
      <w:pPr>
        <w:pStyle w:val="GvdeMetni2"/>
        <w:spacing w:after="0" w:line="240" w:lineRule="auto"/>
        <w:jc w:val="both"/>
        <w:rPr>
          <w:color w:val="auto"/>
          <w:sz w:val="24"/>
          <w:szCs w:val="24"/>
        </w:rPr>
      </w:pPr>
    </w:p>
    <w:p w:rsidR="00703FD3" w:rsidRDefault="00703FD3" w:rsidP="00703FD3">
      <w:pPr>
        <w:pStyle w:val="GvdeMetni2"/>
        <w:spacing w:after="0" w:line="240" w:lineRule="auto"/>
        <w:jc w:val="both"/>
        <w:rPr>
          <w:color w:val="auto"/>
          <w:sz w:val="24"/>
          <w:szCs w:val="24"/>
        </w:rPr>
      </w:pPr>
    </w:p>
    <w:p w:rsidR="00703FD3" w:rsidRPr="00703FD3" w:rsidRDefault="00703FD3" w:rsidP="00703FD3">
      <w:pPr>
        <w:pStyle w:val="GvdeMetni2"/>
        <w:spacing w:after="0" w:line="240" w:lineRule="auto"/>
        <w:jc w:val="both"/>
        <w:rPr>
          <w:color w:val="auto"/>
          <w:sz w:val="24"/>
          <w:szCs w:val="24"/>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215" w:rsidRDefault="000A2215">
      <w:r>
        <w:separator/>
      </w:r>
    </w:p>
  </w:endnote>
  <w:endnote w:type="continuationSeparator" w:id="0">
    <w:p w:rsidR="000A2215" w:rsidRDefault="000A2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03D" w:rsidRDefault="004770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7703D" w:rsidRDefault="00477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03D" w:rsidRDefault="004770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A6DE1">
      <w:rPr>
        <w:rStyle w:val="SayfaNumaras"/>
        <w:noProof/>
      </w:rPr>
      <w:t>2</w:t>
    </w:r>
    <w:r>
      <w:rPr>
        <w:rStyle w:val="SayfaNumaras"/>
      </w:rPr>
      <w:fldChar w:fldCharType="end"/>
    </w:r>
  </w:p>
  <w:p w:rsidR="0047703D" w:rsidRDefault="0047703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215" w:rsidRDefault="000A2215">
      <w:r>
        <w:separator/>
      </w:r>
    </w:p>
  </w:footnote>
  <w:footnote w:type="continuationSeparator" w:id="0">
    <w:p w:rsidR="000A2215" w:rsidRDefault="000A2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2"/>
  </w:num>
  <w:num w:numId="5">
    <w:abstractNumId w:val="13"/>
  </w:num>
  <w:num w:numId="6">
    <w:abstractNumId w:val="21"/>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3"/>
  </w:num>
  <w:num w:numId="14">
    <w:abstractNumId w:val="5"/>
  </w:num>
  <w:num w:numId="15">
    <w:abstractNumId w:val="0"/>
  </w:num>
  <w:num w:numId="16">
    <w:abstractNumId w:val="2"/>
  </w:num>
  <w:num w:numId="17">
    <w:abstractNumId w:val="15"/>
  </w:num>
  <w:num w:numId="18">
    <w:abstractNumId w:val="12"/>
  </w:num>
  <w:num w:numId="19">
    <w:abstractNumId w:val="6"/>
  </w:num>
  <w:num w:numId="20">
    <w:abstractNumId w:val="18"/>
  </w:num>
  <w:num w:numId="21">
    <w:abstractNumId w:val="20"/>
  </w:num>
  <w:num w:numId="22">
    <w:abstractNumId w:val="9"/>
  </w:num>
  <w:num w:numId="23">
    <w:abstractNumId w:val="4"/>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0834"/>
    <w:rsid w:val="00011661"/>
    <w:rsid w:val="000125E9"/>
    <w:rsid w:val="00015735"/>
    <w:rsid w:val="00017136"/>
    <w:rsid w:val="00021B2E"/>
    <w:rsid w:val="000225C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85E90"/>
    <w:rsid w:val="000906E5"/>
    <w:rsid w:val="00093411"/>
    <w:rsid w:val="00096539"/>
    <w:rsid w:val="00096A5D"/>
    <w:rsid w:val="000A17CB"/>
    <w:rsid w:val="000A2215"/>
    <w:rsid w:val="000A3954"/>
    <w:rsid w:val="000A567B"/>
    <w:rsid w:val="000A67A2"/>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560"/>
    <w:rsid w:val="001017CF"/>
    <w:rsid w:val="0010338A"/>
    <w:rsid w:val="00105B4B"/>
    <w:rsid w:val="00111032"/>
    <w:rsid w:val="00112806"/>
    <w:rsid w:val="00115E21"/>
    <w:rsid w:val="001176EC"/>
    <w:rsid w:val="00122AAC"/>
    <w:rsid w:val="00123C2E"/>
    <w:rsid w:val="00130C4C"/>
    <w:rsid w:val="00130C91"/>
    <w:rsid w:val="00131656"/>
    <w:rsid w:val="00133782"/>
    <w:rsid w:val="00134F11"/>
    <w:rsid w:val="0013679A"/>
    <w:rsid w:val="00137438"/>
    <w:rsid w:val="00143B17"/>
    <w:rsid w:val="00147DCD"/>
    <w:rsid w:val="00150A05"/>
    <w:rsid w:val="001532B0"/>
    <w:rsid w:val="00154B8C"/>
    <w:rsid w:val="0015538B"/>
    <w:rsid w:val="00156711"/>
    <w:rsid w:val="00156833"/>
    <w:rsid w:val="001631C5"/>
    <w:rsid w:val="0016424C"/>
    <w:rsid w:val="001709D5"/>
    <w:rsid w:val="00171798"/>
    <w:rsid w:val="00171D45"/>
    <w:rsid w:val="00171DFC"/>
    <w:rsid w:val="00173D3F"/>
    <w:rsid w:val="0017528C"/>
    <w:rsid w:val="00175345"/>
    <w:rsid w:val="001764D4"/>
    <w:rsid w:val="00176F90"/>
    <w:rsid w:val="001775D2"/>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7CD"/>
    <w:rsid w:val="001D2C4D"/>
    <w:rsid w:val="001D3A17"/>
    <w:rsid w:val="001D5930"/>
    <w:rsid w:val="001D7EB9"/>
    <w:rsid w:val="001E03AB"/>
    <w:rsid w:val="001E164D"/>
    <w:rsid w:val="001E2636"/>
    <w:rsid w:val="001E3351"/>
    <w:rsid w:val="001E7584"/>
    <w:rsid w:val="001F0D18"/>
    <w:rsid w:val="001F417A"/>
    <w:rsid w:val="001F4C62"/>
    <w:rsid w:val="001F6D4C"/>
    <w:rsid w:val="001F6DFD"/>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7E64"/>
    <w:rsid w:val="002300CA"/>
    <w:rsid w:val="0023205D"/>
    <w:rsid w:val="0023237E"/>
    <w:rsid w:val="0023794E"/>
    <w:rsid w:val="00240F78"/>
    <w:rsid w:val="002445CF"/>
    <w:rsid w:val="0024795C"/>
    <w:rsid w:val="00251121"/>
    <w:rsid w:val="00251A9A"/>
    <w:rsid w:val="0025276E"/>
    <w:rsid w:val="00254031"/>
    <w:rsid w:val="00254467"/>
    <w:rsid w:val="00254C05"/>
    <w:rsid w:val="002565C5"/>
    <w:rsid w:val="002567DF"/>
    <w:rsid w:val="0026007C"/>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B72CA"/>
    <w:rsid w:val="002C0E41"/>
    <w:rsid w:val="002C1760"/>
    <w:rsid w:val="002C2E60"/>
    <w:rsid w:val="002C3188"/>
    <w:rsid w:val="002C43E2"/>
    <w:rsid w:val="002C48FB"/>
    <w:rsid w:val="002C4AB6"/>
    <w:rsid w:val="002C5402"/>
    <w:rsid w:val="002C7583"/>
    <w:rsid w:val="002D0CA8"/>
    <w:rsid w:val="002D434D"/>
    <w:rsid w:val="002D441A"/>
    <w:rsid w:val="002D4E37"/>
    <w:rsid w:val="002D5CCE"/>
    <w:rsid w:val="002D680C"/>
    <w:rsid w:val="002E0D9C"/>
    <w:rsid w:val="002E1811"/>
    <w:rsid w:val="002E1981"/>
    <w:rsid w:val="002E1C2D"/>
    <w:rsid w:val="002E33EF"/>
    <w:rsid w:val="002E50B6"/>
    <w:rsid w:val="002E635A"/>
    <w:rsid w:val="002E677D"/>
    <w:rsid w:val="002F044B"/>
    <w:rsid w:val="002F1D32"/>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53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26F1"/>
    <w:rsid w:val="003C4D9C"/>
    <w:rsid w:val="003D1924"/>
    <w:rsid w:val="003D1C5A"/>
    <w:rsid w:val="003E0BA8"/>
    <w:rsid w:val="003E28D2"/>
    <w:rsid w:val="003E49AE"/>
    <w:rsid w:val="003F1E7C"/>
    <w:rsid w:val="003F1E9C"/>
    <w:rsid w:val="003F3397"/>
    <w:rsid w:val="003F5791"/>
    <w:rsid w:val="003F6549"/>
    <w:rsid w:val="003F78F9"/>
    <w:rsid w:val="004026BF"/>
    <w:rsid w:val="00405779"/>
    <w:rsid w:val="00405D2A"/>
    <w:rsid w:val="0040757A"/>
    <w:rsid w:val="0041198E"/>
    <w:rsid w:val="00413DBC"/>
    <w:rsid w:val="00414B2E"/>
    <w:rsid w:val="00416034"/>
    <w:rsid w:val="004172ED"/>
    <w:rsid w:val="00417AC3"/>
    <w:rsid w:val="00420226"/>
    <w:rsid w:val="00420653"/>
    <w:rsid w:val="00420DF0"/>
    <w:rsid w:val="004212F2"/>
    <w:rsid w:val="004225FA"/>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2084"/>
    <w:rsid w:val="00444228"/>
    <w:rsid w:val="00445FA2"/>
    <w:rsid w:val="00446D6A"/>
    <w:rsid w:val="004516DE"/>
    <w:rsid w:val="004520A2"/>
    <w:rsid w:val="004541FE"/>
    <w:rsid w:val="00456711"/>
    <w:rsid w:val="0045753F"/>
    <w:rsid w:val="00464ADF"/>
    <w:rsid w:val="00465ECA"/>
    <w:rsid w:val="00466BC1"/>
    <w:rsid w:val="00467104"/>
    <w:rsid w:val="0047703D"/>
    <w:rsid w:val="00480DD6"/>
    <w:rsid w:val="00481215"/>
    <w:rsid w:val="00481F77"/>
    <w:rsid w:val="00483D8B"/>
    <w:rsid w:val="00491B41"/>
    <w:rsid w:val="00493AE9"/>
    <w:rsid w:val="00495C6F"/>
    <w:rsid w:val="00497BC3"/>
    <w:rsid w:val="004A2BA9"/>
    <w:rsid w:val="004A44BD"/>
    <w:rsid w:val="004A5202"/>
    <w:rsid w:val="004A5F76"/>
    <w:rsid w:val="004A7EEF"/>
    <w:rsid w:val="004B15F8"/>
    <w:rsid w:val="004B4BE2"/>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2A49"/>
    <w:rsid w:val="00513935"/>
    <w:rsid w:val="00516059"/>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6D1"/>
    <w:rsid w:val="00575038"/>
    <w:rsid w:val="005755DE"/>
    <w:rsid w:val="005770F0"/>
    <w:rsid w:val="00580254"/>
    <w:rsid w:val="00581FDD"/>
    <w:rsid w:val="005854CA"/>
    <w:rsid w:val="005866CE"/>
    <w:rsid w:val="00587710"/>
    <w:rsid w:val="00590339"/>
    <w:rsid w:val="005910C7"/>
    <w:rsid w:val="00591324"/>
    <w:rsid w:val="0059547A"/>
    <w:rsid w:val="0059554D"/>
    <w:rsid w:val="00595824"/>
    <w:rsid w:val="00595A81"/>
    <w:rsid w:val="00596EEF"/>
    <w:rsid w:val="00597861"/>
    <w:rsid w:val="005A1CD8"/>
    <w:rsid w:val="005A2D71"/>
    <w:rsid w:val="005A510C"/>
    <w:rsid w:val="005C2251"/>
    <w:rsid w:val="005D720D"/>
    <w:rsid w:val="005E29D4"/>
    <w:rsid w:val="005E726E"/>
    <w:rsid w:val="005F16B6"/>
    <w:rsid w:val="005F7B7D"/>
    <w:rsid w:val="006006BF"/>
    <w:rsid w:val="00600CB8"/>
    <w:rsid w:val="00602EEE"/>
    <w:rsid w:val="0060404B"/>
    <w:rsid w:val="006049CB"/>
    <w:rsid w:val="00604E07"/>
    <w:rsid w:val="006061FD"/>
    <w:rsid w:val="00611B54"/>
    <w:rsid w:val="0061277C"/>
    <w:rsid w:val="00612CFD"/>
    <w:rsid w:val="006133E8"/>
    <w:rsid w:val="00613AD6"/>
    <w:rsid w:val="00615617"/>
    <w:rsid w:val="0061791E"/>
    <w:rsid w:val="00617B1F"/>
    <w:rsid w:val="00621596"/>
    <w:rsid w:val="006245E1"/>
    <w:rsid w:val="00624F49"/>
    <w:rsid w:val="00630EA0"/>
    <w:rsid w:val="0063226E"/>
    <w:rsid w:val="006323D7"/>
    <w:rsid w:val="00633D4C"/>
    <w:rsid w:val="00634819"/>
    <w:rsid w:val="00636499"/>
    <w:rsid w:val="00637241"/>
    <w:rsid w:val="006378AA"/>
    <w:rsid w:val="00637C87"/>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7A19"/>
    <w:rsid w:val="006C114F"/>
    <w:rsid w:val="006C3E10"/>
    <w:rsid w:val="006C78B6"/>
    <w:rsid w:val="006D1BAC"/>
    <w:rsid w:val="006D2E18"/>
    <w:rsid w:val="006D3555"/>
    <w:rsid w:val="006D4108"/>
    <w:rsid w:val="006D4403"/>
    <w:rsid w:val="006D535F"/>
    <w:rsid w:val="006D5494"/>
    <w:rsid w:val="006D6750"/>
    <w:rsid w:val="006D733A"/>
    <w:rsid w:val="006E0E7F"/>
    <w:rsid w:val="006E0F16"/>
    <w:rsid w:val="006E5ED5"/>
    <w:rsid w:val="006E699F"/>
    <w:rsid w:val="006E6D74"/>
    <w:rsid w:val="006E7A38"/>
    <w:rsid w:val="006F096B"/>
    <w:rsid w:val="006F2165"/>
    <w:rsid w:val="006F33E8"/>
    <w:rsid w:val="006F4819"/>
    <w:rsid w:val="006F58CC"/>
    <w:rsid w:val="006F6465"/>
    <w:rsid w:val="006F683E"/>
    <w:rsid w:val="00703FD3"/>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21BB"/>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7F7A72"/>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C2B"/>
    <w:rsid w:val="00857EB4"/>
    <w:rsid w:val="0086003E"/>
    <w:rsid w:val="00860BC1"/>
    <w:rsid w:val="00861127"/>
    <w:rsid w:val="0086434E"/>
    <w:rsid w:val="00865A3C"/>
    <w:rsid w:val="0087080A"/>
    <w:rsid w:val="00872917"/>
    <w:rsid w:val="00874CAC"/>
    <w:rsid w:val="00881438"/>
    <w:rsid w:val="008822F3"/>
    <w:rsid w:val="0088361E"/>
    <w:rsid w:val="008840CA"/>
    <w:rsid w:val="008853F8"/>
    <w:rsid w:val="00886E7B"/>
    <w:rsid w:val="00890F4A"/>
    <w:rsid w:val="00893316"/>
    <w:rsid w:val="008934D8"/>
    <w:rsid w:val="0089430D"/>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3E73"/>
    <w:rsid w:val="00904B61"/>
    <w:rsid w:val="0091058C"/>
    <w:rsid w:val="009128B9"/>
    <w:rsid w:val="00912C5F"/>
    <w:rsid w:val="00914B1C"/>
    <w:rsid w:val="00920257"/>
    <w:rsid w:val="00920D4E"/>
    <w:rsid w:val="00921B95"/>
    <w:rsid w:val="00921EBE"/>
    <w:rsid w:val="00923342"/>
    <w:rsid w:val="00926846"/>
    <w:rsid w:val="0092738F"/>
    <w:rsid w:val="009274A7"/>
    <w:rsid w:val="00927807"/>
    <w:rsid w:val="009309CB"/>
    <w:rsid w:val="009310B8"/>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8023C"/>
    <w:rsid w:val="00980C1D"/>
    <w:rsid w:val="009826A9"/>
    <w:rsid w:val="009875BF"/>
    <w:rsid w:val="00991A17"/>
    <w:rsid w:val="0099205F"/>
    <w:rsid w:val="00992FC7"/>
    <w:rsid w:val="00996CEB"/>
    <w:rsid w:val="00997B99"/>
    <w:rsid w:val="009A077F"/>
    <w:rsid w:val="009A27F7"/>
    <w:rsid w:val="009A28C4"/>
    <w:rsid w:val="009B6DB6"/>
    <w:rsid w:val="009B7115"/>
    <w:rsid w:val="009C118E"/>
    <w:rsid w:val="009C2BD7"/>
    <w:rsid w:val="009C2E04"/>
    <w:rsid w:val="009C39D7"/>
    <w:rsid w:val="009C405B"/>
    <w:rsid w:val="009C4A2C"/>
    <w:rsid w:val="009C56F8"/>
    <w:rsid w:val="009C6DDB"/>
    <w:rsid w:val="009C6E2B"/>
    <w:rsid w:val="009C70B1"/>
    <w:rsid w:val="009C70E4"/>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11FB9"/>
    <w:rsid w:val="00A13082"/>
    <w:rsid w:val="00A16FF0"/>
    <w:rsid w:val="00A170AE"/>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B52"/>
    <w:rsid w:val="00A52DE9"/>
    <w:rsid w:val="00A55AB1"/>
    <w:rsid w:val="00A56629"/>
    <w:rsid w:val="00A57AEF"/>
    <w:rsid w:val="00A6218E"/>
    <w:rsid w:val="00A6554C"/>
    <w:rsid w:val="00A67037"/>
    <w:rsid w:val="00A72B57"/>
    <w:rsid w:val="00A749E0"/>
    <w:rsid w:val="00A77CCC"/>
    <w:rsid w:val="00A800CF"/>
    <w:rsid w:val="00A801D3"/>
    <w:rsid w:val="00A83AA6"/>
    <w:rsid w:val="00A840D9"/>
    <w:rsid w:val="00A84BE2"/>
    <w:rsid w:val="00A85693"/>
    <w:rsid w:val="00A86532"/>
    <w:rsid w:val="00A872AA"/>
    <w:rsid w:val="00A93DE9"/>
    <w:rsid w:val="00A9462F"/>
    <w:rsid w:val="00A96436"/>
    <w:rsid w:val="00AA0711"/>
    <w:rsid w:val="00AA0F2F"/>
    <w:rsid w:val="00AA1019"/>
    <w:rsid w:val="00AA3151"/>
    <w:rsid w:val="00AA52DD"/>
    <w:rsid w:val="00AA6FE4"/>
    <w:rsid w:val="00AB255F"/>
    <w:rsid w:val="00AB5CE2"/>
    <w:rsid w:val="00AB6D79"/>
    <w:rsid w:val="00AC018C"/>
    <w:rsid w:val="00AC0755"/>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3D1"/>
    <w:rsid w:val="00B37D3E"/>
    <w:rsid w:val="00B43059"/>
    <w:rsid w:val="00B462D9"/>
    <w:rsid w:val="00B46E01"/>
    <w:rsid w:val="00B470FE"/>
    <w:rsid w:val="00B4746B"/>
    <w:rsid w:val="00B4755D"/>
    <w:rsid w:val="00B502C1"/>
    <w:rsid w:val="00B52210"/>
    <w:rsid w:val="00B530F2"/>
    <w:rsid w:val="00B53A5E"/>
    <w:rsid w:val="00B5566D"/>
    <w:rsid w:val="00B55FD5"/>
    <w:rsid w:val="00B571A6"/>
    <w:rsid w:val="00B57514"/>
    <w:rsid w:val="00B61F8F"/>
    <w:rsid w:val="00B62682"/>
    <w:rsid w:val="00B71916"/>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371D"/>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F1AF9"/>
    <w:rsid w:val="00BF3430"/>
    <w:rsid w:val="00BF3A5E"/>
    <w:rsid w:val="00BF558E"/>
    <w:rsid w:val="00C02374"/>
    <w:rsid w:val="00C04431"/>
    <w:rsid w:val="00C07114"/>
    <w:rsid w:val="00C1234B"/>
    <w:rsid w:val="00C13A7C"/>
    <w:rsid w:val="00C206D4"/>
    <w:rsid w:val="00C22D0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A6D"/>
    <w:rsid w:val="00C846A5"/>
    <w:rsid w:val="00C909A1"/>
    <w:rsid w:val="00C922D3"/>
    <w:rsid w:val="00C95D6A"/>
    <w:rsid w:val="00C97CAF"/>
    <w:rsid w:val="00CA22E0"/>
    <w:rsid w:val="00CA3F1C"/>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D6F13"/>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2C99"/>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84275"/>
    <w:rsid w:val="00D91B0E"/>
    <w:rsid w:val="00D932AA"/>
    <w:rsid w:val="00D952FF"/>
    <w:rsid w:val="00D9594B"/>
    <w:rsid w:val="00D95B8D"/>
    <w:rsid w:val="00DA02A5"/>
    <w:rsid w:val="00DA02C0"/>
    <w:rsid w:val="00DA456D"/>
    <w:rsid w:val="00DA66E2"/>
    <w:rsid w:val="00DB110B"/>
    <w:rsid w:val="00DB1222"/>
    <w:rsid w:val="00DB176A"/>
    <w:rsid w:val="00DB1CC3"/>
    <w:rsid w:val="00DB27E7"/>
    <w:rsid w:val="00DB2D4C"/>
    <w:rsid w:val="00DB416B"/>
    <w:rsid w:val="00DB476E"/>
    <w:rsid w:val="00DB603B"/>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44D8"/>
    <w:rsid w:val="00E36DDC"/>
    <w:rsid w:val="00E376D0"/>
    <w:rsid w:val="00E52E9C"/>
    <w:rsid w:val="00E532DD"/>
    <w:rsid w:val="00E63403"/>
    <w:rsid w:val="00E6525A"/>
    <w:rsid w:val="00E70BF1"/>
    <w:rsid w:val="00E71CB6"/>
    <w:rsid w:val="00E736E8"/>
    <w:rsid w:val="00E772CA"/>
    <w:rsid w:val="00E77E7E"/>
    <w:rsid w:val="00E845DB"/>
    <w:rsid w:val="00E853BD"/>
    <w:rsid w:val="00E86F27"/>
    <w:rsid w:val="00E918D8"/>
    <w:rsid w:val="00E939DF"/>
    <w:rsid w:val="00E94830"/>
    <w:rsid w:val="00E965B6"/>
    <w:rsid w:val="00E96B12"/>
    <w:rsid w:val="00E977D6"/>
    <w:rsid w:val="00EA1184"/>
    <w:rsid w:val="00EA2159"/>
    <w:rsid w:val="00EA3E23"/>
    <w:rsid w:val="00EA41F6"/>
    <w:rsid w:val="00EA4DAE"/>
    <w:rsid w:val="00EA4EA8"/>
    <w:rsid w:val="00EA51CB"/>
    <w:rsid w:val="00EA7683"/>
    <w:rsid w:val="00EB0BFB"/>
    <w:rsid w:val="00EB129B"/>
    <w:rsid w:val="00EB14D0"/>
    <w:rsid w:val="00EB5339"/>
    <w:rsid w:val="00EB5903"/>
    <w:rsid w:val="00EB7CB8"/>
    <w:rsid w:val="00EC0884"/>
    <w:rsid w:val="00EC1A58"/>
    <w:rsid w:val="00EC268D"/>
    <w:rsid w:val="00EC3342"/>
    <w:rsid w:val="00EC4E19"/>
    <w:rsid w:val="00EC5467"/>
    <w:rsid w:val="00EC66D7"/>
    <w:rsid w:val="00ED1F03"/>
    <w:rsid w:val="00ED42B4"/>
    <w:rsid w:val="00ED507A"/>
    <w:rsid w:val="00ED6A3D"/>
    <w:rsid w:val="00ED7D23"/>
    <w:rsid w:val="00EE048B"/>
    <w:rsid w:val="00EE09BE"/>
    <w:rsid w:val="00EE1379"/>
    <w:rsid w:val="00EE41D7"/>
    <w:rsid w:val="00EE4DF3"/>
    <w:rsid w:val="00EE51AB"/>
    <w:rsid w:val="00EE7186"/>
    <w:rsid w:val="00EE7C70"/>
    <w:rsid w:val="00EF1140"/>
    <w:rsid w:val="00EF6528"/>
    <w:rsid w:val="00EF69DB"/>
    <w:rsid w:val="00F01C0A"/>
    <w:rsid w:val="00F044E1"/>
    <w:rsid w:val="00F06A0C"/>
    <w:rsid w:val="00F11CEE"/>
    <w:rsid w:val="00F17C96"/>
    <w:rsid w:val="00F2102B"/>
    <w:rsid w:val="00F23DAA"/>
    <w:rsid w:val="00F264E3"/>
    <w:rsid w:val="00F30639"/>
    <w:rsid w:val="00F30ABF"/>
    <w:rsid w:val="00F30CF1"/>
    <w:rsid w:val="00F3532B"/>
    <w:rsid w:val="00F36073"/>
    <w:rsid w:val="00F37084"/>
    <w:rsid w:val="00F37427"/>
    <w:rsid w:val="00F4204B"/>
    <w:rsid w:val="00F42CA1"/>
    <w:rsid w:val="00F43EF5"/>
    <w:rsid w:val="00F453F4"/>
    <w:rsid w:val="00F456A8"/>
    <w:rsid w:val="00F5227A"/>
    <w:rsid w:val="00F53345"/>
    <w:rsid w:val="00F56C6E"/>
    <w:rsid w:val="00F56F6F"/>
    <w:rsid w:val="00F62BBA"/>
    <w:rsid w:val="00F62F46"/>
    <w:rsid w:val="00F63950"/>
    <w:rsid w:val="00F63DF5"/>
    <w:rsid w:val="00F671AC"/>
    <w:rsid w:val="00F70C19"/>
    <w:rsid w:val="00F72B86"/>
    <w:rsid w:val="00F7348C"/>
    <w:rsid w:val="00F76E5F"/>
    <w:rsid w:val="00F80E61"/>
    <w:rsid w:val="00F81B51"/>
    <w:rsid w:val="00F85B8C"/>
    <w:rsid w:val="00F90EEC"/>
    <w:rsid w:val="00F91861"/>
    <w:rsid w:val="00F93C0E"/>
    <w:rsid w:val="00FA0043"/>
    <w:rsid w:val="00FA2F44"/>
    <w:rsid w:val="00FA3EF7"/>
    <w:rsid w:val="00FA5FB2"/>
    <w:rsid w:val="00FA6DE1"/>
    <w:rsid w:val="00FA6F61"/>
    <w:rsid w:val="00FA77EF"/>
    <w:rsid w:val="00FB1BA2"/>
    <w:rsid w:val="00FB2315"/>
    <w:rsid w:val="00FB2A3A"/>
    <w:rsid w:val="00FB30DF"/>
    <w:rsid w:val="00FB4AF7"/>
    <w:rsid w:val="00FB68BF"/>
    <w:rsid w:val="00FC0BB1"/>
    <w:rsid w:val="00FC1920"/>
    <w:rsid w:val="00FC35A3"/>
    <w:rsid w:val="00FC5CB4"/>
    <w:rsid w:val="00FC7513"/>
    <w:rsid w:val="00FD7D7A"/>
    <w:rsid w:val="00FE1305"/>
    <w:rsid w:val="00FE1491"/>
    <w:rsid w:val="00FE1989"/>
    <w:rsid w:val="00FE36CE"/>
    <w:rsid w:val="00FE439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94B00"/>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 w:id="1849173200">
      <w:bodyDiv w:val="1"/>
      <w:marLeft w:val="0"/>
      <w:marRight w:val="0"/>
      <w:marTop w:val="0"/>
      <w:marBottom w:val="0"/>
      <w:divBdr>
        <w:top w:val="none" w:sz="0" w:space="0" w:color="auto"/>
        <w:left w:val="none" w:sz="0" w:space="0" w:color="auto"/>
        <w:bottom w:val="none" w:sz="0" w:space="0" w:color="auto"/>
        <w:right w:val="none" w:sz="0" w:space="0" w:color="auto"/>
      </w:divBdr>
      <w:divsChild>
        <w:div w:id="1160777330">
          <w:marLeft w:val="0"/>
          <w:marRight w:val="0"/>
          <w:marTop w:val="0"/>
          <w:marBottom w:val="0"/>
          <w:divBdr>
            <w:top w:val="none" w:sz="0" w:space="0" w:color="auto"/>
            <w:left w:val="none" w:sz="0" w:space="0" w:color="auto"/>
            <w:bottom w:val="none" w:sz="0" w:space="0" w:color="auto"/>
            <w:right w:val="none" w:sz="0" w:space="0" w:color="auto"/>
          </w:divBdr>
        </w:div>
        <w:div w:id="12148480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88CA96-8B7A-4579-BF68-E55DA59C4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20</Pages>
  <Words>10632</Words>
  <Characters>60603</Characters>
  <Application>Microsoft Office Word</Application>
  <DocSecurity>0</DocSecurity>
  <Lines>505</Lines>
  <Paragraphs>142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MEHMET GÖKHAN HALICI</cp:lastModifiedBy>
  <cp:revision>12</cp:revision>
  <cp:lastPrinted>2024-12-18T11:52:00Z</cp:lastPrinted>
  <dcterms:created xsi:type="dcterms:W3CDTF">2026-02-05T06:36:00Z</dcterms:created>
  <dcterms:modified xsi:type="dcterms:W3CDTF">2026-02-06T06:31:00Z</dcterms:modified>
</cp:coreProperties>
</file>